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61C1" w14:textId="1B26A52B" w:rsidR="00141697" w:rsidRDefault="007B7661" w:rsidP="00141697">
      <w:pPr>
        <w:jc w:val="center"/>
      </w:pPr>
      <w:r>
        <w:rPr>
          <w:rFonts w:ascii="Times New Roman" w:hAnsi="Times New Roman"/>
          <w:noProof/>
          <w:sz w:val="60"/>
          <w:szCs w:val="60"/>
          <w:lang w:eastAsia="it-IT"/>
        </w:rPr>
        <w:drawing>
          <wp:inline distT="0" distB="0" distL="0" distR="0" wp14:anchorId="5790406B" wp14:editId="1D3BD352">
            <wp:extent cx="5400675" cy="7639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13E2" w14:textId="77777777" w:rsidR="00141697" w:rsidRDefault="00141697" w:rsidP="00141697">
      <w:pPr>
        <w:jc w:val="center"/>
      </w:pPr>
    </w:p>
    <w:p w14:paraId="275BBF16" w14:textId="77777777" w:rsidR="00141697" w:rsidRDefault="00141697" w:rsidP="00141697">
      <w:pPr>
        <w:jc w:val="center"/>
      </w:pPr>
    </w:p>
    <w:p w14:paraId="05BE7DBF" w14:textId="77777777" w:rsidR="00141697" w:rsidRDefault="00141697" w:rsidP="00141697">
      <w:pPr>
        <w:jc w:val="center"/>
      </w:pPr>
    </w:p>
    <w:p w14:paraId="77EAB830" w14:textId="77777777" w:rsidR="00141697" w:rsidRDefault="00141697" w:rsidP="00141697">
      <w:pPr>
        <w:jc w:val="center"/>
      </w:pPr>
    </w:p>
    <w:p w14:paraId="224E1BE5" w14:textId="1FF19B48" w:rsidR="00141697" w:rsidRPr="00305A57" w:rsidRDefault="00305A57" w:rsidP="007B7661">
      <w:pPr>
        <w:jc w:val="center"/>
        <w:rPr>
          <w:i/>
          <w:sz w:val="44"/>
          <w:szCs w:val="44"/>
        </w:rPr>
      </w:pPr>
      <w:r w:rsidRPr="00305A57">
        <w:rPr>
          <w:i/>
          <w:sz w:val="44"/>
          <w:szCs w:val="44"/>
        </w:rPr>
        <w:lastRenderedPageBreak/>
        <w:t>CHI SIAMO</w:t>
      </w:r>
    </w:p>
    <w:p w14:paraId="2990E9C6" w14:textId="77777777" w:rsidR="00141697" w:rsidRDefault="00141697" w:rsidP="0014169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PROGETTO 0.6</w:t>
      </w:r>
    </w:p>
    <w:p w14:paraId="376512A5" w14:textId="0874337E" w:rsidR="00141697" w:rsidRDefault="00046B36" w:rsidP="00046B36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P</w:t>
      </w:r>
      <w:r w:rsidR="00141697">
        <w:rPr>
          <w:sz w:val="28"/>
          <w:szCs w:val="28"/>
        </w:rPr>
        <w:t xml:space="preserve">rogetto 0.6 Luogo Pio Grattaroli vuole essere un luogo che accoglie e accompagna i bambini da 0 a 6 anni e le loro famiglie in un processo di crescita adeguato per l’età e la situazione del singolo. </w:t>
      </w:r>
      <w:r w:rsidR="007B7661">
        <w:rPr>
          <w:sz w:val="28"/>
          <w:szCs w:val="28"/>
        </w:rPr>
        <w:t>Il polo 0.6 comprende</w:t>
      </w:r>
      <w:r w:rsidR="00F27145">
        <w:rPr>
          <w:sz w:val="28"/>
          <w:szCs w:val="28"/>
        </w:rPr>
        <w:t xml:space="preserve"> il Nido e la Scuola dell’I</w:t>
      </w:r>
      <w:r w:rsidR="00885F9E">
        <w:rPr>
          <w:sz w:val="28"/>
          <w:szCs w:val="28"/>
        </w:rPr>
        <w:t>nfanzia come un unico servizio</w:t>
      </w:r>
      <w:r>
        <w:rPr>
          <w:sz w:val="28"/>
          <w:szCs w:val="28"/>
        </w:rPr>
        <w:t xml:space="preserve"> </w:t>
      </w:r>
      <w:r w:rsidR="00885F9E">
        <w:rPr>
          <w:sz w:val="28"/>
          <w:szCs w:val="28"/>
        </w:rPr>
        <w:t>integrato, calibrato, progettato e organizzato</w:t>
      </w:r>
      <w:r>
        <w:rPr>
          <w:sz w:val="28"/>
          <w:szCs w:val="28"/>
        </w:rPr>
        <w:t xml:space="preserve"> in modo da valorizzare al me</w:t>
      </w:r>
      <w:r w:rsidR="00F27145">
        <w:rPr>
          <w:sz w:val="28"/>
          <w:szCs w:val="28"/>
        </w:rPr>
        <w:t>glio le competenze, i talenti e le abilità di cias</w:t>
      </w:r>
      <w:r w:rsidR="00885F9E">
        <w:rPr>
          <w:sz w:val="28"/>
          <w:szCs w:val="28"/>
        </w:rPr>
        <w:t>cun bambino condividendo valori,</w:t>
      </w:r>
      <w:r>
        <w:rPr>
          <w:sz w:val="28"/>
          <w:szCs w:val="28"/>
        </w:rPr>
        <w:t xml:space="preserve"> scelte pedagogiche e le modalità di intervento per dare continuità e facilitare il passag</w:t>
      </w:r>
      <w:r w:rsidR="00885F9E">
        <w:rPr>
          <w:sz w:val="28"/>
          <w:szCs w:val="28"/>
        </w:rPr>
        <w:t xml:space="preserve">gio da un servizio all’altro per i bambini e </w:t>
      </w:r>
      <w:r>
        <w:rPr>
          <w:sz w:val="28"/>
          <w:szCs w:val="28"/>
        </w:rPr>
        <w:t>le famiglie.</w:t>
      </w:r>
    </w:p>
    <w:p w14:paraId="3B8902E2" w14:textId="77777777" w:rsidR="00B464AD" w:rsidRDefault="00B464AD" w:rsidP="00046B36">
      <w:pPr>
        <w:pStyle w:val="Paragrafoelenco"/>
        <w:ind w:left="1080"/>
        <w:jc w:val="both"/>
        <w:rPr>
          <w:sz w:val="28"/>
          <w:szCs w:val="28"/>
        </w:rPr>
      </w:pPr>
      <w:bookmarkStart w:id="0" w:name="_GoBack"/>
      <w:bookmarkEnd w:id="0"/>
    </w:p>
    <w:p w14:paraId="124061C2" w14:textId="77777777" w:rsidR="00046B36" w:rsidRPr="00885F9E" w:rsidRDefault="00046B36" w:rsidP="00885F9E">
      <w:pPr>
        <w:jc w:val="both"/>
        <w:rPr>
          <w:sz w:val="28"/>
          <w:szCs w:val="28"/>
        </w:rPr>
      </w:pPr>
    </w:p>
    <w:p w14:paraId="4AF31828" w14:textId="77777777" w:rsidR="00046B36" w:rsidRPr="00305A57" w:rsidRDefault="00046B36" w:rsidP="00F2714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METODOLOGIA DI LAVORO</w:t>
      </w:r>
      <w:r w:rsidR="00FD127C">
        <w:rPr>
          <w:sz w:val="28"/>
          <w:szCs w:val="28"/>
        </w:rPr>
        <w:t xml:space="preserve"> </w:t>
      </w:r>
    </w:p>
    <w:p w14:paraId="6AF297B6" w14:textId="77777777" w:rsidR="007E03E6" w:rsidRPr="00B464AD" w:rsidRDefault="00FD127C" w:rsidP="00FD127C">
      <w:pPr>
        <w:pStyle w:val="Paragrafoelenco"/>
        <w:ind w:left="1080"/>
        <w:jc w:val="both"/>
        <w:rPr>
          <w:color w:val="161616"/>
          <w:sz w:val="16"/>
          <w:szCs w:val="16"/>
          <w:shd w:val="clear" w:color="auto" w:fill="FFFFFF"/>
        </w:rPr>
      </w:pPr>
      <w:r w:rsidRPr="001E38EB">
        <w:rPr>
          <w:sz w:val="28"/>
          <w:szCs w:val="28"/>
        </w:rPr>
        <w:t>All’interno del po</w:t>
      </w:r>
      <w:r w:rsidR="001E38EB" w:rsidRPr="001E38EB">
        <w:rPr>
          <w:sz w:val="28"/>
          <w:szCs w:val="28"/>
        </w:rPr>
        <w:t>lo</w:t>
      </w:r>
      <w:r w:rsidR="00B464AD">
        <w:rPr>
          <w:sz w:val="16"/>
          <w:szCs w:val="16"/>
        </w:rPr>
        <w:t xml:space="preserve"> </w:t>
      </w:r>
      <w:r w:rsidR="001E38EB" w:rsidRPr="001E38EB">
        <w:rPr>
          <w:sz w:val="28"/>
          <w:szCs w:val="28"/>
        </w:rPr>
        <w:t>0.6</w:t>
      </w:r>
      <w:r w:rsidR="001E38EB">
        <w:rPr>
          <w:sz w:val="28"/>
          <w:szCs w:val="28"/>
        </w:rPr>
        <w:t xml:space="preserve"> la metodologia adottata prende avvio dal concetto</w:t>
      </w:r>
      <w:r w:rsidR="001E38EB" w:rsidRPr="001E38EB">
        <w:rPr>
          <w:color w:val="161616"/>
          <w:sz w:val="28"/>
          <w:szCs w:val="28"/>
          <w:shd w:val="clear" w:color="auto" w:fill="FFFFFF"/>
        </w:rPr>
        <w:t xml:space="preserve"> di </w:t>
      </w:r>
      <w:r w:rsidR="001E38EB" w:rsidRPr="00305A57">
        <w:rPr>
          <w:rStyle w:val="Enfasigrassetto"/>
          <w:b w:val="0"/>
          <w:color w:val="161616"/>
          <w:sz w:val="28"/>
          <w:szCs w:val="28"/>
          <w:shd w:val="clear" w:color="auto" w:fill="FFFFFF"/>
        </w:rPr>
        <w:t>libertà</w:t>
      </w:r>
      <w:r w:rsidR="001E38EB" w:rsidRPr="001E38EB">
        <w:rPr>
          <w:color w:val="161616"/>
          <w:sz w:val="28"/>
          <w:szCs w:val="28"/>
          <w:shd w:val="clear" w:color="auto" w:fill="FFFFFF"/>
        </w:rPr>
        <w:t>, intesa come possibilità per il bambino di </w:t>
      </w:r>
      <w:r w:rsidR="001E38EB" w:rsidRPr="00305A57">
        <w:rPr>
          <w:rStyle w:val="Enfasigrassetto"/>
          <w:b w:val="0"/>
          <w:color w:val="161616"/>
          <w:sz w:val="28"/>
          <w:szCs w:val="28"/>
          <w:shd w:val="clear" w:color="auto" w:fill="FFFFFF"/>
        </w:rPr>
        <w:t>esplorare e muoversi</w:t>
      </w:r>
      <w:r w:rsidR="001E38EB" w:rsidRPr="001E38EB">
        <w:rPr>
          <w:rStyle w:val="Enfasigrassetto"/>
          <w:color w:val="161616"/>
          <w:sz w:val="28"/>
          <w:szCs w:val="28"/>
          <w:shd w:val="clear" w:color="auto" w:fill="FFFFFF"/>
        </w:rPr>
        <w:t xml:space="preserve"> </w:t>
      </w:r>
      <w:r w:rsidR="001E38EB" w:rsidRPr="00305A57">
        <w:rPr>
          <w:rStyle w:val="Enfasigrassetto"/>
          <w:b w:val="0"/>
          <w:color w:val="161616"/>
          <w:sz w:val="28"/>
          <w:szCs w:val="28"/>
          <w:shd w:val="clear" w:color="auto" w:fill="FFFFFF"/>
        </w:rPr>
        <w:t>nell’ambiente</w:t>
      </w:r>
      <w:r w:rsidR="001E38EB" w:rsidRPr="00305A57">
        <w:rPr>
          <w:b/>
          <w:color w:val="161616"/>
          <w:sz w:val="28"/>
          <w:szCs w:val="28"/>
          <w:shd w:val="clear" w:color="auto" w:fill="FFFFFF"/>
        </w:rPr>
        <w:t> </w:t>
      </w:r>
      <w:r w:rsidR="001E38EB" w:rsidRPr="001E38EB">
        <w:rPr>
          <w:color w:val="161616"/>
          <w:sz w:val="28"/>
          <w:szCs w:val="28"/>
          <w:shd w:val="clear" w:color="auto" w:fill="FFFFFF"/>
        </w:rPr>
        <w:t>in sintonia con i suoi interessi e in risposta alla sua curiosità, ma soprattutto </w:t>
      </w:r>
      <w:r w:rsidR="001E38EB" w:rsidRPr="00305A57">
        <w:rPr>
          <w:rStyle w:val="Enfasigrassetto"/>
          <w:b w:val="0"/>
          <w:color w:val="161616"/>
          <w:sz w:val="28"/>
          <w:szCs w:val="28"/>
          <w:shd w:val="clear" w:color="auto" w:fill="FFFFFF"/>
        </w:rPr>
        <w:t>nel rispetto dei propri tempi e ritmi personali</w:t>
      </w:r>
      <w:r w:rsidR="001E38EB" w:rsidRPr="001E38EB">
        <w:rPr>
          <w:color w:val="161616"/>
          <w:sz w:val="28"/>
          <w:szCs w:val="28"/>
          <w:shd w:val="clear" w:color="auto" w:fill="FFFFFF"/>
        </w:rPr>
        <w:t>.</w:t>
      </w:r>
      <w:r w:rsidR="00B464AD">
        <w:rPr>
          <w:color w:val="161616"/>
          <w:sz w:val="28"/>
          <w:szCs w:val="28"/>
          <w:shd w:val="clear" w:color="auto" w:fill="FFFFFF"/>
        </w:rPr>
        <w:t xml:space="preserve"> </w:t>
      </w:r>
      <w:r w:rsidR="001E38EB" w:rsidRPr="001E38EB">
        <w:rPr>
          <w:color w:val="161616"/>
          <w:sz w:val="28"/>
          <w:szCs w:val="28"/>
          <w:shd w:val="clear" w:color="auto" w:fill="FFFFFF"/>
        </w:rPr>
        <w:t xml:space="preserve"> </w:t>
      </w:r>
      <w:r w:rsidR="001E38EB">
        <w:rPr>
          <w:color w:val="161616"/>
          <w:sz w:val="28"/>
          <w:szCs w:val="28"/>
          <w:shd w:val="clear" w:color="auto" w:fill="FFFFFF"/>
        </w:rPr>
        <w:t>Le insegnanti e le educatrici</w:t>
      </w:r>
      <w:r w:rsidR="001E38EB" w:rsidRPr="001E38EB">
        <w:rPr>
          <w:color w:val="161616"/>
          <w:sz w:val="28"/>
          <w:szCs w:val="28"/>
          <w:shd w:val="clear" w:color="auto" w:fill="FFFFFF"/>
        </w:rPr>
        <w:t xml:space="preserve"> ha</w:t>
      </w:r>
      <w:r w:rsidR="00305A57">
        <w:rPr>
          <w:color w:val="161616"/>
          <w:sz w:val="28"/>
          <w:szCs w:val="28"/>
          <w:shd w:val="clear" w:color="auto" w:fill="FFFFFF"/>
        </w:rPr>
        <w:t>nno</w:t>
      </w:r>
      <w:r w:rsidR="001E38EB">
        <w:rPr>
          <w:color w:val="161616"/>
          <w:sz w:val="28"/>
          <w:szCs w:val="28"/>
          <w:shd w:val="clear" w:color="auto" w:fill="FFFFFF"/>
        </w:rPr>
        <w:t xml:space="preserve"> il compito di predisporre le esperienze per i</w:t>
      </w:r>
      <w:r w:rsidR="001E38EB" w:rsidRPr="001E38EB">
        <w:rPr>
          <w:color w:val="161616"/>
          <w:sz w:val="28"/>
          <w:szCs w:val="28"/>
          <w:shd w:val="clear" w:color="auto" w:fill="FFFFFF"/>
        </w:rPr>
        <w:t xml:space="preserve"> bambini assumendo un ruolo di </w:t>
      </w:r>
      <w:r w:rsidR="001E38EB" w:rsidRPr="00305A57">
        <w:rPr>
          <w:rStyle w:val="Enfasigrassetto"/>
          <w:b w:val="0"/>
          <w:color w:val="161616"/>
          <w:sz w:val="28"/>
          <w:szCs w:val="28"/>
          <w:shd w:val="clear" w:color="auto" w:fill="FFFFFF"/>
        </w:rPr>
        <w:t>osservatrici</w:t>
      </w:r>
      <w:r w:rsidR="001E38EB" w:rsidRPr="00305A57">
        <w:rPr>
          <w:b/>
          <w:color w:val="161616"/>
          <w:sz w:val="28"/>
          <w:szCs w:val="28"/>
          <w:shd w:val="clear" w:color="auto" w:fill="FFFFFF"/>
        </w:rPr>
        <w:t> </w:t>
      </w:r>
      <w:r w:rsidR="001E38EB" w:rsidRPr="001E38EB">
        <w:rPr>
          <w:color w:val="161616"/>
          <w:sz w:val="28"/>
          <w:szCs w:val="28"/>
          <w:shd w:val="clear" w:color="auto" w:fill="FFFFFF"/>
        </w:rPr>
        <w:t>este</w:t>
      </w:r>
      <w:r w:rsidR="001E38EB">
        <w:rPr>
          <w:color w:val="161616"/>
          <w:sz w:val="28"/>
          <w:szCs w:val="28"/>
          <w:shd w:val="clear" w:color="auto" w:fill="FFFFFF"/>
        </w:rPr>
        <w:t xml:space="preserve">rne e </w:t>
      </w:r>
      <w:r w:rsidR="00305A57">
        <w:rPr>
          <w:color w:val="161616"/>
          <w:sz w:val="28"/>
          <w:szCs w:val="28"/>
          <w:shd w:val="clear" w:color="auto" w:fill="FFFFFF"/>
        </w:rPr>
        <w:t>mediatrici</w:t>
      </w:r>
      <w:r w:rsidR="00885F9E">
        <w:rPr>
          <w:color w:val="161616"/>
          <w:sz w:val="28"/>
          <w:szCs w:val="28"/>
          <w:shd w:val="clear" w:color="auto" w:fill="FFFFFF"/>
        </w:rPr>
        <w:t> </w:t>
      </w:r>
      <w:r w:rsidR="00913B6F">
        <w:rPr>
          <w:color w:val="161616"/>
          <w:sz w:val="28"/>
          <w:szCs w:val="28"/>
          <w:shd w:val="clear" w:color="auto" w:fill="FFFFFF"/>
        </w:rPr>
        <w:t>nelle relazioni, nell’ambiente offrendo una</w:t>
      </w:r>
      <w:r w:rsidR="00885F9E">
        <w:rPr>
          <w:color w:val="161616"/>
          <w:sz w:val="28"/>
          <w:szCs w:val="28"/>
          <w:shd w:val="clear" w:color="auto" w:fill="FFFFFF"/>
        </w:rPr>
        <w:t xml:space="preserve"> sorta di collegamento tra l’oggetto di apprend</w:t>
      </w:r>
      <w:r w:rsidR="003D6881">
        <w:rPr>
          <w:color w:val="161616"/>
          <w:sz w:val="28"/>
          <w:szCs w:val="28"/>
          <w:shd w:val="clear" w:color="auto" w:fill="FFFFFF"/>
        </w:rPr>
        <w:t xml:space="preserve">imento e il soggetto che apprende. </w:t>
      </w:r>
    </w:p>
    <w:p w14:paraId="77B31182" w14:textId="77777777" w:rsidR="005C651B" w:rsidRDefault="00305A57" w:rsidP="00305A57">
      <w:pPr>
        <w:ind w:left="1080"/>
        <w:jc w:val="both"/>
        <w:rPr>
          <w:color w:val="161616"/>
          <w:sz w:val="28"/>
          <w:szCs w:val="28"/>
          <w:shd w:val="clear" w:color="auto" w:fill="FFFFFF"/>
        </w:rPr>
      </w:pPr>
      <w:r>
        <w:rPr>
          <w:color w:val="161616"/>
          <w:sz w:val="28"/>
          <w:szCs w:val="28"/>
          <w:shd w:val="clear" w:color="auto" w:fill="FFFFFF"/>
        </w:rPr>
        <w:t xml:space="preserve">Insegnanti ed educatrici seguono un percorso formativo improntato </w:t>
      </w:r>
      <w:r w:rsidR="00FD1398">
        <w:rPr>
          <w:color w:val="161616"/>
          <w:sz w:val="28"/>
          <w:szCs w:val="28"/>
          <w:shd w:val="clear" w:color="auto" w:fill="FFFFFF"/>
        </w:rPr>
        <w:t xml:space="preserve">sulla </w:t>
      </w:r>
      <w:r w:rsidR="00885F9E">
        <w:rPr>
          <w:color w:val="161616"/>
          <w:sz w:val="28"/>
          <w:szCs w:val="28"/>
          <w:shd w:val="clear" w:color="auto" w:fill="FFFFFF"/>
        </w:rPr>
        <w:t xml:space="preserve">pedagogia naturale </w:t>
      </w:r>
      <w:r>
        <w:rPr>
          <w:color w:val="161616"/>
          <w:sz w:val="28"/>
          <w:szCs w:val="28"/>
          <w:shd w:val="clear" w:color="auto" w:fill="FFFFFF"/>
        </w:rPr>
        <w:t xml:space="preserve">che prevede l’utilizzo dello spazio esterno come ulteriore sezione a disposizione </w:t>
      </w:r>
      <w:r w:rsidRPr="00305A57">
        <w:rPr>
          <w:color w:val="161616"/>
          <w:sz w:val="28"/>
          <w:szCs w:val="28"/>
          <w:shd w:val="clear" w:color="auto" w:fill="FFFFFF"/>
        </w:rPr>
        <w:t>per</w:t>
      </w:r>
      <w:r>
        <w:rPr>
          <w:color w:val="161616"/>
          <w:sz w:val="28"/>
          <w:szCs w:val="28"/>
          <w:shd w:val="clear" w:color="auto" w:fill="FFFFFF"/>
        </w:rPr>
        <w:t xml:space="preserve"> ulteriori apprendimenti, caratterizzati dai fenomeni che, in modo del tutto naturale, si realizzano all’aperto e non al chiuso. </w:t>
      </w:r>
      <w:r w:rsidR="00913B6F">
        <w:rPr>
          <w:color w:val="161616"/>
          <w:sz w:val="28"/>
          <w:szCs w:val="28"/>
          <w:shd w:val="clear" w:color="auto" w:fill="FFFFFF"/>
        </w:rPr>
        <w:t>Siccome lo spazio esterno è il luogo della scoperta e della ricerca, l</w:t>
      </w:r>
      <w:r>
        <w:rPr>
          <w:color w:val="161616"/>
          <w:sz w:val="28"/>
          <w:szCs w:val="28"/>
          <w:shd w:val="clear" w:color="auto" w:fill="FFFFFF"/>
        </w:rPr>
        <w:t xml:space="preserve">a scelta educativa è quella di lasciare i bambini liberi di seguire le loro intuizioni, i loro interessi e le loro curiosità. </w:t>
      </w:r>
      <w:r w:rsidR="00913B6F">
        <w:rPr>
          <w:color w:val="161616"/>
          <w:sz w:val="28"/>
          <w:szCs w:val="28"/>
          <w:shd w:val="clear" w:color="auto" w:fill="FFFFFF"/>
        </w:rPr>
        <w:t xml:space="preserve">L’azione delle insegnanti e delle educatrici all’interno di questa </w:t>
      </w:r>
      <w:proofErr w:type="gramStart"/>
      <w:r w:rsidR="00913B6F">
        <w:rPr>
          <w:color w:val="161616"/>
          <w:sz w:val="28"/>
          <w:szCs w:val="28"/>
          <w:shd w:val="clear" w:color="auto" w:fill="FFFFFF"/>
        </w:rPr>
        <w:t>avventura ,</w:t>
      </w:r>
      <w:proofErr w:type="gramEnd"/>
      <w:r w:rsidR="00913B6F">
        <w:rPr>
          <w:color w:val="161616"/>
          <w:sz w:val="28"/>
          <w:szCs w:val="28"/>
          <w:shd w:val="clear" w:color="auto" w:fill="FFFFFF"/>
        </w:rPr>
        <w:t xml:space="preserve"> è di accompagnare le scoperte </w:t>
      </w:r>
      <w:r>
        <w:rPr>
          <w:color w:val="161616"/>
          <w:sz w:val="28"/>
          <w:szCs w:val="28"/>
          <w:shd w:val="clear" w:color="auto" w:fill="FFFFFF"/>
        </w:rPr>
        <w:t xml:space="preserve"> </w:t>
      </w:r>
      <w:r w:rsidR="00913B6F">
        <w:rPr>
          <w:color w:val="161616"/>
          <w:sz w:val="28"/>
          <w:szCs w:val="28"/>
          <w:shd w:val="clear" w:color="auto" w:fill="FFFFFF"/>
        </w:rPr>
        <w:t>dei</w:t>
      </w:r>
      <w:r w:rsidR="00FD1398">
        <w:rPr>
          <w:color w:val="161616"/>
          <w:sz w:val="28"/>
          <w:szCs w:val="28"/>
          <w:shd w:val="clear" w:color="auto" w:fill="FFFFFF"/>
        </w:rPr>
        <w:t xml:space="preserve"> bambini </w:t>
      </w:r>
      <w:proofErr w:type="spellStart"/>
      <w:r w:rsidR="00FD1398">
        <w:rPr>
          <w:color w:val="161616"/>
          <w:sz w:val="28"/>
          <w:szCs w:val="28"/>
          <w:shd w:val="clear" w:color="auto" w:fill="FFFFFF"/>
        </w:rPr>
        <w:t>affinchè</w:t>
      </w:r>
      <w:proofErr w:type="spellEnd"/>
      <w:r w:rsidR="00FD1398">
        <w:rPr>
          <w:color w:val="161616"/>
          <w:sz w:val="28"/>
          <w:szCs w:val="28"/>
          <w:shd w:val="clear" w:color="auto" w:fill="FFFFFF"/>
        </w:rPr>
        <w:t xml:space="preserve"> ciò che scopro</w:t>
      </w:r>
      <w:r w:rsidR="00913B6F">
        <w:rPr>
          <w:color w:val="161616"/>
          <w:sz w:val="28"/>
          <w:szCs w:val="28"/>
          <w:shd w:val="clear" w:color="auto" w:fill="FFFFFF"/>
        </w:rPr>
        <w:t xml:space="preserve">no “fuori”, sia una possibilità di lavoro “dentro”. </w:t>
      </w:r>
    </w:p>
    <w:p w14:paraId="2BB393C0" w14:textId="77777777" w:rsidR="00046B36" w:rsidRPr="005C651B" w:rsidRDefault="00046B36" w:rsidP="005C651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C651B">
        <w:rPr>
          <w:sz w:val="28"/>
          <w:szCs w:val="28"/>
        </w:rPr>
        <w:t>SCUOLA GESTITA DALLA COLLABORAZIONE TRA DUE ENTI</w:t>
      </w:r>
    </w:p>
    <w:p w14:paraId="2337F967" w14:textId="77777777" w:rsidR="00046B36" w:rsidRPr="00FD1398" w:rsidRDefault="00046B36" w:rsidP="00FD1398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Progetto 0.6 è gestito dalla Fondazione Luogo Pio Grattaroli e la Cooperativa Sociale Cascina Paradiso Fa, due enti del territorio di </w:t>
      </w:r>
      <w:r w:rsidRPr="005C651B">
        <w:rPr>
          <w:sz w:val="28"/>
          <w:szCs w:val="28"/>
        </w:rPr>
        <w:t xml:space="preserve">Bariano che si sono attivati per la gestione congiunta di servizi educativi </w:t>
      </w:r>
      <w:r w:rsidR="00FD1398">
        <w:rPr>
          <w:sz w:val="28"/>
          <w:szCs w:val="28"/>
        </w:rPr>
        <w:t xml:space="preserve">con </w:t>
      </w:r>
      <w:proofErr w:type="gramStart"/>
      <w:r w:rsidR="00FD1398">
        <w:rPr>
          <w:sz w:val="28"/>
          <w:szCs w:val="28"/>
        </w:rPr>
        <w:t xml:space="preserve">una </w:t>
      </w:r>
      <w:r w:rsidR="00B464AD" w:rsidRPr="00913B6F">
        <w:rPr>
          <w:sz w:val="28"/>
          <w:szCs w:val="28"/>
        </w:rPr>
        <w:t xml:space="preserve"> attenzione</w:t>
      </w:r>
      <w:proofErr w:type="gramEnd"/>
      <w:r w:rsidR="00B464AD" w:rsidRPr="00913B6F">
        <w:rPr>
          <w:sz w:val="28"/>
          <w:szCs w:val="28"/>
        </w:rPr>
        <w:t xml:space="preserve"> forte ai bisogni delle persone che vivono questa comunità</w:t>
      </w:r>
      <w:r w:rsidR="00B464AD">
        <w:rPr>
          <w:sz w:val="16"/>
          <w:szCs w:val="16"/>
        </w:rPr>
        <w:t xml:space="preserve">. </w:t>
      </w:r>
      <w:r w:rsidRPr="005C651B">
        <w:rPr>
          <w:sz w:val="28"/>
          <w:szCs w:val="28"/>
        </w:rPr>
        <w:t xml:space="preserve">La </w:t>
      </w:r>
      <w:r w:rsidRPr="005C651B">
        <w:rPr>
          <w:sz w:val="28"/>
          <w:szCs w:val="28"/>
        </w:rPr>
        <w:lastRenderedPageBreak/>
        <w:t>F</w:t>
      </w:r>
      <w:r w:rsidR="005C651B">
        <w:rPr>
          <w:sz w:val="28"/>
          <w:szCs w:val="28"/>
        </w:rPr>
        <w:t xml:space="preserve">ondazione si ispira ai principi cristiani e ha l’obiettivo di offrire interventi a sostegno delle persone bisognose sul territorio di Bariano.  </w:t>
      </w:r>
      <w:r w:rsidRPr="00FD1398">
        <w:rPr>
          <w:sz w:val="28"/>
          <w:szCs w:val="28"/>
        </w:rPr>
        <w:t xml:space="preserve">La </w:t>
      </w:r>
      <w:proofErr w:type="gramStart"/>
      <w:r w:rsidRPr="00FD1398">
        <w:rPr>
          <w:sz w:val="28"/>
          <w:szCs w:val="28"/>
        </w:rPr>
        <w:t>Cooperativa</w:t>
      </w:r>
      <w:r w:rsidR="00F27145" w:rsidRPr="00FD1398">
        <w:rPr>
          <w:sz w:val="28"/>
          <w:szCs w:val="28"/>
        </w:rPr>
        <w:t xml:space="preserve"> </w:t>
      </w:r>
      <w:r w:rsidRPr="00FD1398">
        <w:rPr>
          <w:sz w:val="28"/>
          <w:szCs w:val="28"/>
        </w:rPr>
        <w:t xml:space="preserve"> da</w:t>
      </w:r>
      <w:proofErr w:type="gramEnd"/>
      <w:r w:rsidRPr="00FD1398">
        <w:rPr>
          <w:sz w:val="28"/>
          <w:szCs w:val="28"/>
        </w:rPr>
        <w:t xml:space="preserve"> anni si occupa di accoglienza in diverse forme e modalità e di </w:t>
      </w:r>
      <w:r w:rsidR="001308EC" w:rsidRPr="00FD1398">
        <w:rPr>
          <w:sz w:val="28"/>
          <w:szCs w:val="28"/>
        </w:rPr>
        <w:t xml:space="preserve">offrire interventi educativi di </w:t>
      </w:r>
      <w:r w:rsidRPr="00FD1398">
        <w:rPr>
          <w:sz w:val="28"/>
          <w:szCs w:val="28"/>
        </w:rPr>
        <w:t>sosteg</w:t>
      </w:r>
      <w:r w:rsidR="001308EC" w:rsidRPr="00FD1398">
        <w:rPr>
          <w:sz w:val="28"/>
          <w:szCs w:val="28"/>
        </w:rPr>
        <w:t xml:space="preserve">no alle famiglie. </w:t>
      </w:r>
    </w:p>
    <w:p w14:paraId="3567B74A" w14:textId="77777777" w:rsidR="00046B36" w:rsidRDefault="00046B36" w:rsidP="00046B36">
      <w:pPr>
        <w:pStyle w:val="Paragrafoelenco"/>
        <w:ind w:left="1080"/>
        <w:jc w:val="both"/>
        <w:rPr>
          <w:sz w:val="28"/>
          <w:szCs w:val="28"/>
        </w:rPr>
      </w:pPr>
    </w:p>
    <w:p w14:paraId="66EF67AC" w14:textId="77777777" w:rsidR="00046B36" w:rsidRDefault="00334750" w:rsidP="00046B3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COINVOLGIMENTO DELLE FAMIGLIE</w:t>
      </w:r>
    </w:p>
    <w:p w14:paraId="096930DE" w14:textId="77777777" w:rsidR="00334750" w:rsidRDefault="00913B6F" w:rsidP="0033475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Obiettivo primario del progetto</w:t>
      </w:r>
      <w:r w:rsidR="00B464AD">
        <w:rPr>
          <w:sz w:val="16"/>
          <w:szCs w:val="16"/>
        </w:rPr>
        <w:t xml:space="preserve"> </w:t>
      </w:r>
      <w:r w:rsidR="00334750">
        <w:rPr>
          <w:sz w:val="28"/>
          <w:szCs w:val="28"/>
        </w:rPr>
        <w:t>è il benessere del bambino che è reso possibile soltanto attraverso la collaborazione continua tra famiglie e servizi. Fondamentali sono i momenti di scambio e di confronto tra i professionisti che operano all’interno della struttura e i genitori, attraverso:</w:t>
      </w:r>
    </w:p>
    <w:p w14:paraId="23846009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Periodo di ambientamento e accoglienza</w:t>
      </w:r>
    </w:p>
    <w:p w14:paraId="2864F344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Scambio </w:t>
      </w:r>
      <w:proofErr w:type="gramStart"/>
      <w:r>
        <w:rPr>
          <w:sz w:val="28"/>
          <w:szCs w:val="28"/>
        </w:rPr>
        <w:t>verbale</w:t>
      </w:r>
      <w:r w:rsidR="00B4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quotidiano</w:t>
      </w:r>
      <w:proofErr w:type="gramEnd"/>
    </w:p>
    <w:p w14:paraId="43D541CF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Colloqui formali</w:t>
      </w:r>
    </w:p>
    <w:p w14:paraId="674A6E53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Momenti di festa</w:t>
      </w:r>
    </w:p>
    <w:p w14:paraId="2D7754F9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Riunioni</w:t>
      </w:r>
    </w:p>
    <w:p w14:paraId="5603A0BC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Organizzazione con le famiglie di eventi per ricorrenze particolari</w:t>
      </w:r>
    </w:p>
    <w:p w14:paraId="643A22B0" w14:textId="77777777" w:rsidR="00334750" w:rsidRDefault="00334750" w:rsidP="00334750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Incontri formativi</w:t>
      </w:r>
    </w:p>
    <w:p w14:paraId="2551A456" w14:textId="77777777" w:rsidR="00334750" w:rsidRDefault="00913B6F" w:rsidP="0033475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progetto</w:t>
      </w:r>
      <w:r w:rsidR="00334750">
        <w:rPr>
          <w:sz w:val="28"/>
          <w:szCs w:val="28"/>
        </w:rPr>
        <w:t xml:space="preserve"> da inoltre spazio alle proposte educative che le famiglie possono suggerire.</w:t>
      </w:r>
    </w:p>
    <w:p w14:paraId="481A4E62" w14:textId="77777777" w:rsidR="00334750" w:rsidRDefault="00334750" w:rsidP="00334750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APERTURA AL TERRITORIO</w:t>
      </w:r>
    </w:p>
    <w:p w14:paraId="343DE8F5" w14:textId="77777777" w:rsidR="00334750" w:rsidRDefault="00334750" w:rsidP="0033475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L’obiettivo </w:t>
      </w:r>
      <w:proofErr w:type="gramStart"/>
      <w:r>
        <w:rPr>
          <w:sz w:val="28"/>
          <w:szCs w:val="28"/>
        </w:rPr>
        <w:t>che</w:t>
      </w:r>
      <w:r w:rsidR="00FD1398">
        <w:rPr>
          <w:sz w:val="16"/>
          <w:szCs w:val="16"/>
        </w:rPr>
        <w:t xml:space="preserve"> </w:t>
      </w:r>
      <w:r w:rsidR="00913B6F">
        <w:rPr>
          <w:sz w:val="16"/>
          <w:szCs w:val="16"/>
        </w:rPr>
        <w:t xml:space="preserve"> </w:t>
      </w:r>
      <w:r w:rsidR="00913B6F">
        <w:rPr>
          <w:sz w:val="28"/>
          <w:szCs w:val="28"/>
        </w:rPr>
        <w:t>vogliamo</w:t>
      </w:r>
      <w:proofErr w:type="gramEnd"/>
      <w:r>
        <w:rPr>
          <w:sz w:val="28"/>
          <w:szCs w:val="28"/>
        </w:rPr>
        <w:t xml:space="preserve"> raggiungere è quello di rafforzare maggiormente le relazioni con le diverse agenzie del territorio al fine di favorire una conti</w:t>
      </w:r>
      <w:r w:rsidR="00A03E2A">
        <w:rPr>
          <w:sz w:val="28"/>
          <w:szCs w:val="28"/>
        </w:rPr>
        <w:t>nuità tra scuola e comunità. Ad oggi sono già attivi dei rapporti con il gruppo Alpini di Bariano, la biblioteca comunale, la Parrocchia, alcune persone volontarie del paese e le associazi</w:t>
      </w:r>
      <w:r w:rsidR="00E04012">
        <w:rPr>
          <w:sz w:val="28"/>
          <w:szCs w:val="28"/>
        </w:rPr>
        <w:t xml:space="preserve">oni sportive e di volontariato </w:t>
      </w:r>
      <w:r w:rsidR="00A03E2A">
        <w:rPr>
          <w:sz w:val="28"/>
          <w:szCs w:val="28"/>
        </w:rPr>
        <w:t xml:space="preserve">del territorio, grazie alle quali è stato possibile ampliare e diversificare la proposta didattica. </w:t>
      </w:r>
    </w:p>
    <w:p w14:paraId="461ED34C" w14:textId="77777777" w:rsidR="00A03E2A" w:rsidRDefault="00A03E2A" w:rsidP="00334750">
      <w:pPr>
        <w:pStyle w:val="Paragrafoelenco"/>
        <w:ind w:left="1080"/>
        <w:jc w:val="both"/>
        <w:rPr>
          <w:sz w:val="28"/>
          <w:szCs w:val="28"/>
        </w:rPr>
      </w:pPr>
    </w:p>
    <w:p w14:paraId="279CF1B6" w14:textId="77777777" w:rsidR="00A03E2A" w:rsidRDefault="00A03E2A" w:rsidP="00A03E2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ISPIRAZIONE CRISTIANA</w:t>
      </w:r>
    </w:p>
    <w:p w14:paraId="4AF1AA8F" w14:textId="77777777" w:rsidR="00A03E2A" w:rsidRDefault="00150C18" w:rsidP="00A03E2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La Scuola dell’infanzia è caratterizzata dal riferimento concreto alla dimensione religiosa della persona, della vita e dell’educazione, partendo dal principio che ogni bambino è immagine di Dio. L’intento è quello di realizzare l’educazione dei bambini attraverso:</w:t>
      </w:r>
    </w:p>
    <w:p w14:paraId="342908D1" w14:textId="77777777" w:rsidR="00150C18" w:rsidRDefault="00150C18" w:rsidP="00150C1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Una proposta culturale attenta alla dimensione spirituale ed etica, ma anche alla pluralità dei vissuti umani e sociali</w:t>
      </w:r>
    </w:p>
    <w:p w14:paraId="2543FDBD" w14:textId="77777777" w:rsidR="00150C18" w:rsidRDefault="00150C18" w:rsidP="00150C1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testimonianza delle persone che ci lavorano e che hanno a cuore il bambino, i suoi bisogni di attenzione, di relazione, di cura e di scoperta</w:t>
      </w:r>
    </w:p>
    <w:p w14:paraId="3C69FDE6" w14:textId="77777777" w:rsidR="00A03E2A" w:rsidRDefault="00437FD3" w:rsidP="00F27145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437FD3">
        <w:rPr>
          <w:sz w:val="28"/>
          <w:szCs w:val="28"/>
        </w:rPr>
        <w:t xml:space="preserve">La relazione improntata all’accoglienza delle famiglie che si realizza attraverso l’accettazione di tutti </w:t>
      </w:r>
      <w:r>
        <w:rPr>
          <w:sz w:val="28"/>
          <w:szCs w:val="28"/>
        </w:rPr>
        <w:t>i bambini, con il massimo rispetto per coloro che non credono o che appartengono ad altre religioni, senza tuttavia rinunciare</w:t>
      </w:r>
      <w:r w:rsidR="00322107">
        <w:rPr>
          <w:sz w:val="28"/>
          <w:szCs w:val="28"/>
        </w:rPr>
        <w:t xml:space="preserve"> alla libertà di proporre il messaggio evangelico e i valori dell’educazione cristiana. </w:t>
      </w:r>
      <w:r>
        <w:rPr>
          <w:sz w:val="28"/>
          <w:szCs w:val="28"/>
        </w:rPr>
        <w:t xml:space="preserve"> </w:t>
      </w:r>
    </w:p>
    <w:p w14:paraId="493E29E9" w14:textId="77777777" w:rsidR="003648B2" w:rsidRPr="003648B2" w:rsidRDefault="003648B2" w:rsidP="000546B5">
      <w:pPr>
        <w:jc w:val="both"/>
        <w:rPr>
          <w:sz w:val="16"/>
          <w:szCs w:val="16"/>
        </w:rPr>
      </w:pPr>
    </w:p>
    <w:p w14:paraId="70DAA2D0" w14:textId="77777777" w:rsidR="00437FD3" w:rsidRPr="00437FD3" w:rsidRDefault="00437FD3" w:rsidP="00F570FB">
      <w:pPr>
        <w:pStyle w:val="Paragrafoelenco"/>
        <w:ind w:left="1080"/>
        <w:jc w:val="both"/>
        <w:rPr>
          <w:sz w:val="28"/>
          <w:szCs w:val="28"/>
        </w:rPr>
      </w:pPr>
    </w:p>
    <w:p w14:paraId="0EA4F73B" w14:textId="77777777" w:rsidR="00A03E2A" w:rsidRDefault="00A03E2A" w:rsidP="00A03E2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STRUTTURA E LE SCELTE ORGANIZZATIVE</w:t>
      </w:r>
    </w:p>
    <w:p w14:paraId="69AD5B09" w14:textId="77777777" w:rsidR="00A03E2A" w:rsidRDefault="00A03E2A" w:rsidP="00A03E2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 stabile è molto ampio e dotato di spazi ben diversificati e riconoscibili. Al piano terra è situata la Scuola dell’infanzia per bambini dai 3 ai 6</w:t>
      </w:r>
      <w:r w:rsidR="00F570FB">
        <w:rPr>
          <w:sz w:val="28"/>
          <w:szCs w:val="28"/>
        </w:rPr>
        <w:t xml:space="preserve"> anni e al primo piano l’Asilo N</w:t>
      </w:r>
      <w:r>
        <w:rPr>
          <w:sz w:val="28"/>
          <w:szCs w:val="28"/>
        </w:rPr>
        <w:t xml:space="preserve">ido che accoglie bambini dai 3 mesi ai 3 anni.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presente un ampio giardino piantumato, che viene utilizzato durante tutto l’anno scolastico, nel quale sono stati creati diversi angoli di interesse e un orto didattico. Adiacente alla struttura vi è anche un cortile dotato di sabbionaia e </w:t>
      </w:r>
      <w:proofErr w:type="spellStart"/>
      <w:r>
        <w:rPr>
          <w:sz w:val="28"/>
          <w:szCs w:val="28"/>
        </w:rPr>
        <w:t>terraia</w:t>
      </w:r>
      <w:proofErr w:type="spellEnd"/>
      <w:r>
        <w:rPr>
          <w:sz w:val="28"/>
          <w:szCs w:val="28"/>
        </w:rPr>
        <w:t xml:space="preserve">. </w:t>
      </w:r>
    </w:p>
    <w:p w14:paraId="3A8A68D9" w14:textId="77777777" w:rsidR="00A03E2A" w:rsidRDefault="00A03E2A" w:rsidP="00A03E2A">
      <w:pPr>
        <w:pStyle w:val="Paragrafoelenco"/>
        <w:ind w:left="1080"/>
        <w:jc w:val="both"/>
        <w:rPr>
          <w:sz w:val="28"/>
          <w:szCs w:val="28"/>
        </w:rPr>
      </w:pPr>
    </w:p>
    <w:p w14:paraId="6AE51AFB" w14:textId="77777777" w:rsidR="00A03E2A" w:rsidRDefault="00A03E2A" w:rsidP="00A03E2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RIFERIMENTI</w:t>
      </w:r>
    </w:p>
    <w:p w14:paraId="7248FA54" w14:textId="77777777" w:rsidR="00150C18" w:rsidRDefault="00150C18" w:rsidP="00150C18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Polo 0.6</w:t>
      </w:r>
      <w:r w:rsidR="005156A1">
        <w:rPr>
          <w:sz w:val="28"/>
          <w:szCs w:val="28"/>
        </w:rPr>
        <w:t xml:space="preserve"> </w:t>
      </w:r>
      <w:r w:rsidR="00F62F17">
        <w:rPr>
          <w:sz w:val="28"/>
          <w:szCs w:val="28"/>
        </w:rPr>
        <w:t xml:space="preserve">      </w:t>
      </w:r>
      <w:r w:rsidR="005156A1">
        <w:rPr>
          <w:sz w:val="28"/>
          <w:szCs w:val="28"/>
        </w:rPr>
        <w:t>Fondazione</w:t>
      </w:r>
      <w:r>
        <w:rPr>
          <w:sz w:val="28"/>
          <w:szCs w:val="28"/>
        </w:rPr>
        <w:t xml:space="preserve"> Luogo Pio Grattaroli</w:t>
      </w:r>
    </w:p>
    <w:p w14:paraId="74B85F20" w14:textId="77777777" w:rsidR="00150C18" w:rsidRDefault="00150C18" w:rsidP="00150C18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Via Circonvallazione, 50</w:t>
      </w:r>
    </w:p>
    <w:p w14:paraId="60263D25" w14:textId="77777777" w:rsidR="00A03E2A" w:rsidRDefault="00150C18" w:rsidP="00A03E2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24050 Bariano (</w:t>
      </w:r>
      <w:proofErr w:type="spellStart"/>
      <w:r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>)</w:t>
      </w:r>
    </w:p>
    <w:p w14:paraId="36048B49" w14:textId="77777777" w:rsidR="00150C18" w:rsidRDefault="00150C18" w:rsidP="00A03E2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5156A1">
        <w:rPr>
          <w:sz w:val="28"/>
          <w:szCs w:val="28"/>
        </w:rPr>
        <w:t>036395061- 3273929796</w:t>
      </w:r>
      <w:r w:rsidR="00E04012">
        <w:rPr>
          <w:sz w:val="28"/>
          <w:szCs w:val="28"/>
        </w:rPr>
        <w:t xml:space="preserve"> (scuola infanzia)</w:t>
      </w:r>
    </w:p>
    <w:p w14:paraId="67603700" w14:textId="77777777" w:rsidR="00E04012" w:rsidRDefault="00E04012" w:rsidP="00A03E2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Cell. 3408872685 (asilo nido)</w:t>
      </w:r>
    </w:p>
    <w:p w14:paraId="712ADFC7" w14:textId="77777777" w:rsidR="00150C18" w:rsidRDefault="00150C18" w:rsidP="00A03E2A">
      <w:pPr>
        <w:pStyle w:val="Paragrafoelenco"/>
        <w:ind w:left="1080"/>
        <w:jc w:val="both"/>
        <w:rPr>
          <w:sz w:val="28"/>
          <w:szCs w:val="28"/>
        </w:rPr>
      </w:pPr>
    </w:p>
    <w:p w14:paraId="14D7BAE6" w14:textId="77777777" w:rsidR="00150C18" w:rsidRPr="00E04012" w:rsidRDefault="00150C18" w:rsidP="00E04012">
      <w:pPr>
        <w:ind w:left="1080"/>
        <w:rPr>
          <w:rStyle w:val="Collegamentoipertestuale"/>
          <w:sz w:val="28"/>
          <w:szCs w:val="28"/>
        </w:rPr>
      </w:pPr>
      <w:r w:rsidRPr="00E04012">
        <w:rPr>
          <w:sz w:val="28"/>
          <w:szCs w:val="28"/>
        </w:rPr>
        <w:t>Coordinatrice pedagogica</w:t>
      </w:r>
      <w:r w:rsidR="00E04012" w:rsidRPr="00E04012">
        <w:rPr>
          <w:sz w:val="28"/>
          <w:szCs w:val="28"/>
        </w:rPr>
        <w:t xml:space="preserve"> Scuola dell’Infanzia</w:t>
      </w:r>
      <w:r w:rsidRPr="00E04012">
        <w:rPr>
          <w:sz w:val="28"/>
          <w:szCs w:val="28"/>
        </w:rPr>
        <w:t xml:space="preserve">: Dott.ssa Ersilia Jamoletti </w:t>
      </w:r>
      <w:hyperlink r:id="rId6" w:history="1">
        <w:r w:rsidRPr="00E04012">
          <w:rPr>
            <w:rStyle w:val="Collegamentoipertestuale"/>
            <w:sz w:val="28"/>
            <w:szCs w:val="28"/>
          </w:rPr>
          <w:t>scuolainfanzia.bariano@gmail.com</w:t>
        </w:r>
      </w:hyperlink>
    </w:p>
    <w:p w14:paraId="3329C8B8" w14:textId="64152AE5" w:rsidR="00E04012" w:rsidRPr="00E04012" w:rsidRDefault="00E04012" w:rsidP="00E04012">
      <w:pPr>
        <w:spacing w:after="0" w:line="240" w:lineRule="auto"/>
        <w:ind w:left="372" w:firstLine="708"/>
        <w:rPr>
          <w:sz w:val="28"/>
          <w:szCs w:val="28"/>
        </w:rPr>
      </w:pPr>
      <w:r w:rsidRPr="00E04012">
        <w:rPr>
          <w:sz w:val="28"/>
          <w:szCs w:val="28"/>
        </w:rPr>
        <w:t>Coordinatrice pedagogica Asilo</w:t>
      </w:r>
      <w:r w:rsidR="00955A94">
        <w:rPr>
          <w:sz w:val="28"/>
          <w:szCs w:val="28"/>
        </w:rPr>
        <w:t xml:space="preserve"> Nido: Sara Monticelli </w:t>
      </w:r>
    </w:p>
    <w:p w14:paraId="65061967" w14:textId="4EA379E8" w:rsidR="00E04012" w:rsidRDefault="007B7661" w:rsidP="00E04012">
      <w:pPr>
        <w:pStyle w:val="Paragrafoelenco"/>
        <w:spacing w:after="0" w:line="360" w:lineRule="auto"/>
        <w:ind w:left="1080"/>
        <w:rPr>
          <w:sz w:val="28"/>
          <w:szCs w:val="28"/>
        </w:rPr>
      </w:pPr>
      <w:hyperlink r:id="rId7" w:history="1">
        <w:r w:rsidR="00955A94" w:rsidRPr="006B0E59">
          <w:rPr>
            <w:rStyle w:val="Collegamentoipertestuale"/>
            <w:sz w:val="28"/>
            <w:szCs w:val="28"/>
          </w:rPr>
          <w:t>Sara.monticelli@consorziofa.it</w:t>
        </w:r>
      </w:hyperlink>
    </w:p>
    <w:p w14:paraId="28C4F5FF" w14:textId="77777777" w:rsidR="00955A94" w:rsidRDefault="00955A94" w:rsidP="00E04012">
      <w:pPr>
        <w:pStyle w:val="Paragrafoelenco"/>
        <w:spacing w:after="0" w:line="360" w:lineRule="auto"/>
        <w:ind w:left="1080"/>
        <w:rPr>
          <w:sz w:val="28"/>
          <w:szCs w:val="28"/>
        </w:rPr>
      </w:pPr>
    </w:p>
    <w:p w14:paraId="36096719" w14:textId="77777777" w:rsidR="00E04012" w:rsidRDefault="00E04012" w:rsidP="00E04012">
      <w:pPr>
        <w:spacing w:after="0" w:line="360" w:lineRule="auto"/>
        <w:ind w:left="372" w:firstLine="708"/>
        <w:rPr>
          <w:sz w:val="28"/>
          <w:szCs w:val="28"/>
        </w:rPr>
      </w:pPr>
    </w:p>
    <w:p w14:paraId="21C50C64" w14:textId="77777777" w:rsidR="00150C18" w:rsidRPr="00E04012" w:rsidRDefault="00150C18" w:rsidP="00E04012">
      <w:pPr>
        <w:spacing w:after="0" w:line="360" w:lineRule="auto"/>
        <w:ind w:left="372" w:firstLine="708"/>
        <w:rPr>
          <w:sz w:val="28"/>
          <w:szCs w:val="28"/>
        </w:rPr>
      </w:pPr>
      <w:r w:rsidRPr="00E04012">
        <w:rPr>
          <w:sz w:val="28"/>
          <w:szCs w:val="28"/>
        </w:rPr>
        <w:t>Segretaria: Luisella Facchetti</w:t>
      </w:r>
    </w:p>
    <w:p w14:paraId="1F7917CB" w14:textId="77777777" w:rsidR="00150C18" w:rsidRDefault="00150C18" w:rsidP="00150C18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Cell: 3273929796 </w:t>
      </w:r>
    </w:p>
    <w:p w14:paraId="03929AD2" w14:textId="77777777" w:rsidR="00E04012" w:rsidRDefault="007B7661" w:rsidP="00150C18">
      <w:pPr>
        <w:pStyle w:val="Paragrafoelenco"/>
        <w:ind w:left="1080"/>
        <w:rPr>
          <w:sz w:val="28"/>
          <w:szCs w:val="28"/>
        </w:rPr>
      </w:pPr>
      <w:hyperlink r:id="rId8" w:history="1">
        <w:r w:rsidR="005156A1" w:rsidRPr="005509C1">
          <w:rPr>
            <w:rStyle w:val="Collegamentoipertestuale"/>
            <w:sz w:val="28"/>
            <w:szCs w:val="28"/>
          </w:rPr>
          <w:t>luogopiograttaroli@gmail.com</w:t>
        </w:r>
      </w:hyperlink>
    </w:p>
    <w:p w14:paraId="2A4A1620" w14:textId="77777777" w:rsidR="005156A1" w:rsidRDefault="005156A1" w:rsidP="00150C18">
      <w:pPr>
        <w:pStyle w:val="Paragrafoelenco"/>
        <w:ind w:left="1080"/>
        <w:rPr>
          <w:sz w:val="28"/>
          <w:szCs w:val="28"/>
        </w:rPr>
      </w:pPr>
    </w:p>
    <w:p w14:paraId="773F8710" w14:textId="77777777" w:rsidR="00E04012" w:rsidRDefault="00E04012" w:rsidP="00150C18">
      <w:pPr>
        <w:pStyle w:val="Paragrafoelenco"/>
        <w:ind w:left="1080"/>
        <w:rPr>
          <w:sz w:val="28"/>
          <w:szCs w:val="28"/>
        </w:rPr>
      </w:pPr>
    </w:p>
    <w:p w14:paraId="5B2D6EEA" w14:textId="77777777" w:rsidR="00150C18" w:rsidRDefault="00150C18" w:rsidP="00A03E2A">
      <w:pPr>
        <w:pStyle w:val="Paragrafoelenco"/>
        <w:ind w:left="1080"/>
        <w:jc w:val="both"/>
        <w:rPr>
          <w:sz w:val="28"/>
          <w:szCs w:val="28"/>
        </w:rPr>
      </w:pPr>
    </w:p>
    <w:p w14:paraId="7904FBD1" w14:textId="77777777" w:rsidR="00A03E2A" w:rsidRPr="00150C18" w:rsidRDefault="00A03E2A" w:rsidP="00150C18">
      <w:pPr>
        <w:jc w:val="both"/>
        <w:rPr>
          <w:sz w:val="28"/>
          <w:szCs w:val="28"/>
        </w:rPr>
      </w:pPr>
    </w:p>
    <w:p w14:paraId="4F3D87F2" w14:textId="77777777" w:rsidR="00334750" w:rsidRPr="00334750" w:rsidRDefault="00334750" w:rsidP="00334750">
      <w:pPr>
        <w:jc w:val="both"/>
        <w:rPr>
          <w:sz w:val="28"/>
          <w:szCs w:val="28"/>
        </w:rPr>
      </w:pPr>
    </w:p>
    <w:p w14:paraId="0695350C" w14:textId="77777777" w:rsidR="00046B36" w:rsidRPr="00046B36" w:rsidRDefault="00046B36" w:rsidP="00046B36">
      <w:pPr>
        <w:jc w:val="both"/>
        <w:rPr>
          <w:sz w:val="28"/>
          <w:szCs w:val="28"/>
        </w:rPr>
      </w:pPr>
    </w:p>
    <w:sectPr w:rsidR="00046B36" w:rsidRPr="00046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14B"/>
    <w:multiLevelType w:val="hybridMultilevel"/>
    <w:tmpl w:val="551EE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D9D"/>
    <w:multiLevelType w:val="hybridMultilevel"/>
    <w:tmpl w:val="E7949678"/>
    <w:lvl w:ilvl="0" w:tplc="228A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86112"/>
    <w:multiLevelType w:val="hybridMultilevel"/>
    <w:tmpl w:val="879013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639"/>
    <w:multiLevelType w:val="hybridMultilevel"/>
    <w:tmpl w:val="DC02E7E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7"/>
    <w:rsid w:val="00046B36"/>
    <w:rsid w:val="000546B5"/>
    <w:rsid w:val="001308EC"/>
    <w:rsid w:val="00141697"/>
    <w:rsid w:val="00150C18"/>
    <w:rsid w:val="00157991"/>
    <w:rsid w:val="001D5E06"/>
    <w:rsid w:val="001E38EB"/>
    <w:rsid w:val="00216BB0"/>
    <w:rsid w:val="00305A57"/>
    <w:rsid w:val="00322107"/>
    <w:rsid w:val="00334750"/>
    <w:rsid w:val="0035056E"/>
    <w:rsid w:val="003648B2"/>
    <w:rsid w:val="003D6881"/>
    <w:rsid w:val="00437FD3"/>
    <w:rsid w:val="005156A1"/>
    <w:rsid w:val="005513D8"/>
    <w:rsid w:val="005C651B"/>
    <w:rsid w:val="007B7661"/>
    <w:rsid w:val="007E03E6"/>
    <w:rsid w:val="00885F9E"/>
    <w:rsid w:val="00913B6F"/>
    <w:rsid w:val="00955A94"/>
    <w:rsid w:val="009B4F31"/>
    <w:rsid w:val="009C2A6A"/>
    <w:rsid w:val="00A03E2A"/>
    <w:rsid w:val="00AD5CA0"/>
    <w:rsid w:val="00B464AD"/>
    <w:rsid w:val="00D80DB5"/>
    <w:rsid w:val="00E04012"/>
    <w:rsid w:val="00E624C8"/>
    <w:rsid w:val="00F27145"/>
    <w:rsid w:val="00F570FB"/>
    <w:rsid w:val="00F62F17"/>
    <w:rsid w:val="00FD127C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F7A"/>
  <w15:docId w15:val="{611AF597-CE77-43FB-8A7B-7DE30AC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6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C1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38EB"/>
    <w:rPr>
      <w:b/>
      <w:bCs/>
    </w:rPr>
  </w:style>
  <w:style w:type="character" w:styleId="Enfasicorsivo">
    <w:name w:val="Emphasis"/>
    <w:basedOn w:val="Carpredefinitoparagrafo"/>
    <w:uiPriority w:val="20"/>
    <w:qFormat/>
    <w:rsid w:val="001E38EB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gopiograttaro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monticelli@consorziof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infanzia.bariano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 Jamoletti</dc:creator>
  <cp:lastModifiedBy>Michele</cp:lastModifiedBy>
  <cp:revision>2</cp:revision>
  <dcterms:created xsi:type="dcterms:W3CDTF">2022-11-25T10:05:00Z</dcterms:created>
  <dcterms:modified xsi:type="dcterms:W3CDTF">2022-11-25T10:05:00Z</dcterms:modified>
</cp:coreProperties>
</file>